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5C409" w14:textId="3CE62DFD" w:rsidR="00B0297E" w:rsidRPr="00B0297E" w:rsidRDefault="00B0297E" w:rsidP="00B0297E">
      <w:pPr>
        <w:jc w:val="both"/>
      </w:pPr>
      <w:r w:rsidRPr="00B0297E">
        <w:drawing>
          <wp:inline distT="0" distB="0" distL="0" distR="0" wp14:anchorId="6F1D2D75" wp14:editId="158D6469">
            <wp:extent cx="2790825" cy="1061326"/>
            <wp:effectExtent l="0" t="0" r="0" b="0"/>
            <wp:docPr id="163528963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411" cy="106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43A22" w14:textId="77777777" w:rsidR="00B0297E" w:rsidRDefault="00B0297E" w:rsidP="00B0297E">
      <w:pPr>
        <w:jc w:val="both"/>
      </w:pPr>
    </w:p>
    <w:p w14:paraId="0BF42435" w14:textId="77777777" w:rsidR="00B0297E" w:rsidRDefault="00B0297E" w:rsidP="00B0297E">
      <w:pPr>
        <w:jc w:val="both"/>
      </w:pPr>
    </w:p>
    <w:p w14:paraId="5D0D0236" w14:textId="17E1B4E2" w:rsidR="002E168E" w:rsidRPr="00E90B21" w:rsidRDefault="00E047C5" w:rsidP="00E90B21">
      <w:pPr>
        <w:jc w:val="both"/>
        <w:rPr>
          <w:sz w:val="24"/>
          <w:szCs w:val="24"/>
        </w:rPr>
      </w:pPr>
      <w:r w:rsidRPr="00E90B21">
        <w:rPr>
          <w:sz w:val="24"/>
          <w:szCs w:val="24"/>
        </w:rPr>
        <w:t>Gmina Mogielnica pozyskała dotację na zakup sprzętu sportowego w ramach programu Ministerstwa Sportu i Turystyki „Aktywna Szkoła-sprzęt sportowy dla szkół</w:t>
      </w:r>
      <w:r w:rsidR="00B0297E" w:rsidRPr="00E90B21">
        <w:rPr>
          <w:sz w:val="24"/>
          <w:szCs w:val="24"/>
        </w:rPr>
        <w:t xml:space="preserve"> 2024</w:t>
      </w:r>
      <w:r w:rsidRPr="00E90B21">
        <w:rPr>
          <w:sz w:val="24"/>
          <w:szCs w:val="24"/>
        </w:rPr>
        <w:t>”</w:t>
      </w:r>
      <w:r w:rsidR="00212B9B" w:rsidRPr="00E90B21">
        <w:rPr>
          <w:sz w:val="24"/>
          <w:szCs w:val="24"/>
        </w:rPr>
        <w:t xml:space="preserve">. </w:t>
      </w:r>
      <w:r w:rsidR="00B0297E" w:rsidRPr="00E90B21">
        <w:rPr>
          <w:sz w:val="24"/>
          <w:szCs w:val="24"/>
        </w:rPr>
        <w:t>Dzięki złożonemu wnioskowi Zespół Szkół Ogólnokształcących im. Jana Kilińskiego w Mogielnicy otrzyma sprzęt sportowy o wartości 24</w:t>
      </w:r>
      <w:r w:rsidR="007B2B74" w:rsidRPr="00E90B21">
        <w:rPr>
          <w:sz w:val="24"/>
          <w:szCs w:val="24"/>
        </w:rPr>
        <w:t xml:space="preserve"> </w:t>
      </w:r>
      <w:r w:rsidR="00B0297E" w:rsidRPr="00E90B21">
        <w:rPr>
          <w:sz w:val="24"/>
          <w:szCs w:val="24"/>
        </w:rPr>
        <w:t>940,86 zł. Całkowita wartość projektu obejmująca wkład finansowy oraz niefinansowy wynosi 31</w:t>
      </w:r>
      <w:r w:rsidR="007B2B74" w:rsidRPr="00E90B21">
        <w:rPr>
          <w:sz w:val="24"/>
          <w:szCs w:val="24"/>
        </w:rPr>
        <w:t xml:space="preserve"> </w:t>
      </w:r>
      <w:r w:rsidR="00B0297E" w:rsidRPr="00E90B21">
        <w:rPr>
          <w:sz w:val="24"/>
          <w:szCs w:val="24"/>
        </w:rPr>
        <w:t>190,86 zł.</w:t>
      </w:r>
    </w:p>
    <w:sectPr w:rsidR="002E168E" w:rsidRPr="00E90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C5"/>
    <w:rsid w:val="000C4E55"/>
    <w:rsid w:val="00212B9B"/>
    <w:rsid w:val="002E168E"/>
    <w:rsid w:val="00697B1B"/>
    <w:rsid w:val="007B2B74"/>
    <w:rsid w:val="00B0297E"/>
    <w:rsid w:val="00E047C5"/>
    <w:rsid w:val="00E9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70BF"/>
  <w15:chartTrackingRefBased/>
  <w15:docId w15:val="{3BC92A7A-2104-4B1A-8A50-20A101FA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1</cp:revision>
  <cp:lastPrinted>2024-12-10T12:16:00Z</cp:lastPrinted>
  <dcterms:created xsi:type="dcterms:W3CDTF">2024-12-10T11:31:00Z</dcterms:created>
  <dcterms:modified xsi:type="dcterms:W3CDTF">2024-12-10T12:40:00Z</dcterms:modified>
</cp:coreProperties>
</file>